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810"/>
        <w:gridCol w:w="90"/>
        <w:gridCol w:w="1080"/>
        <w:gridCol w:w="720"/>
        <w:gridCol w:w="450"/>
        <w:gridCol w:w="630"/>
        <w:gridCol w:w="450"/>
        <w:gridCol w:w="180"/>
        <w:gridCol w:w="720"/>
        <w:gridCol w:w="360"/>
        <w:gridCol w:w="1440"/>
        <w:gridCol w:w="360"/>
        <w:gridCol w:w="450"/>
        <w:gridCol w:w="630"/>
        <w:gridCol w:w="90"/>
        <w:gridCol w:w="720"/>
        <w:gridCol w:w="450"/>
        <w:gridCol w:w="286"/>
        <w:gridCol w:w="256"/>
        <w:gridCol w:w="360"/>
        <w:gridCol w:w="2268"/>
      </w:tblGrid>
      <w:tr w:rsidR="00D74575" w14:paraId="621B2A0C" w14:textId="77777777" w:rsidTr="00C53A0F">
        <w:tc>
          <w:tcPr>
            <w:tcW w:w="4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F5D9F4" w14:textId="77777777" w:rsidR="00D74575" w:rsidRDefault="0036007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47EB753" wp14:editId="7C4BB34E">
                  <wp:extent cx="2773045" cy="586105"/>
                  <wp:effectExtent l="0" t="0" r="8255" b="4445"/>
                  <wp:docPr id="1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4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B708EE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BDE8182" w14:textId="7614BDBC" w:rsidR="00D74575" w:rsidRDefault="00595A5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New Employee</w:t>
            </w:r>
            <w:r w:rsidR="00D74575">
              <w:rPr>
                <w:b/>
                <w:bCs/>
                <w:sz w:val="32"/>
                <w:szCs w:val="32"/>
              </w:rPr>
              <w:t xml:space="preserve"> Competency Validation Worksheet</w:t>
            </w:r>
          </w:p>
        </w:tc>
      </w:tr>
      <w:tr w:rsidR="00D74575" w14:paraId="096626ED" w14:textId="77777777" w:rsidTr="00C53A0F">
        <w:tc>
          <w:tcPr>
            <w:tcW w:w="1461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28F5AF" w14:textId="77777777" w:rsidR="00D74575" w:rsidRDefault="00D74575">
            <w:pPr>
              <w:spacing w:after="0" w:line="240" w:lineRule="auto"/>
            </w:pPr>
          </w:p>
        </w:tc>
      </w:tr>
      <w:tr w:rsidR="00D74575" w14:paraId="2C914108" w14:textId="77777777" w:rsidTr="00C53A0F"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FF83D" w14:textId="77777777" w:rsidR="00D74575" w:rsidRDefault="00D745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right w:val="nil"/>
            </w:tcBorders>
          </w:tcPr>
          <w:p w14:paraId="47130118" w14:textId="77777777" w:rsidR="00D74575" w:rsidRDefault="00D74575">
            <w:pPr>
              <w:spacing w:after="0" w:line="240" w:lineRule="auto"/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DD3C1" w14:textId="77777777" w:rsidR="00D74575" w:rsidRDefault="00D7457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Unit/Department: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right w:val="nil"/>
            </w:tcBorders>
          </w:tcPr>
          <w:p w14:paraId="76516B60" w14:textId="77777777" w:rsidR="00D74575" w:rsidRDefault="0036007F">
            <w:pPr>
              <w:spacing w:after="0" w:line="240" w:lineRule="auto"/>
            </w:pPr>
            <w:r>
              <w:t>Infusion Center</w:t>
            </w:r>
          </w:p>
        </w:tc>
      </w:tr>
      <w:tr w:rsidR="00D74575" w14:paraId="73781046" w14:textId="77777777" w:rsidTr="00C53A0F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B788CD2" w14:textId="77777777" w:rsidR="00D74575" w:rsidRDefault="00D74575">
            <w:pPr>
              <w:spacing w:after="0" w:line="240" w:lineRule="auto"/>
              <w:rPr>
                <w:b/>
                <w:bCs/>
              </w:rPr>
            </w:pPr>
          </w:p>
          <w:p w14:paraId="3ABF47FB" w14:textId="77777777" w:rsidR="00D74575" w:rsidRDefault="00D745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7392D0B" w14:textId="77777777" w:rsidR="00D74575" w:rsidRDefault="0036007F">
            <w:pPr>
              <w:spacing w:after="0" w:line="240" w:lineRule="auto"/>
            </w:pPr>
            <w:r>
              <w:t>Registered Nurse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1D610" w14:textId="77777777" w:rsidR="00D74575" w:rsidRPr="00991B32" w:rsidRDefault="00D74575">
            <w:pPr>
              <w:spacing w:after="0" w:line="240" w:lineRule="auto"/>
              <w:jc w:val="right"/>
              <w:rPr>
                <w:b/>
                <w:bCs/>
              </w:rPr>
            </w:pPr>
          </w:p>
          <w:p w14:paraId="5AFE0033" w14:textId="77777777" w:rsidR="00D74575" w:rsidRPr="00991B32" w:rsidRDefault="00D74575">
            <w:pPr>
              <w:spacing w:after="0" w:line="240" w:lineRule="auto"/>
              <w:jc w:val="right"/>
              <w:rPr>
                <w:b/>
                <w:bCs/>
              </w:rPr>
            </w:pPr>
            <w:r w:rsidRPr="00991B32">
              <w:rPr>
                <w:b/>
                <w:bCs/>
              </w:rPr>
              <w:t>*Evaluation Period:</w:t>
            </w:r>
          </w:p>
        </w:tc>
        <w:tc>
          <w:tcPr>
            <w:tcW w:w="4430" w:type="dxa"/>
            <w:gridSpan w:val="7"/>
            <w:tcBorders>
              <w:left w:val="nil"/>
              <w:right w:val="nil"/>
            </w:tcBorders>
            <w:vAlign w:val="bottom"/>
          </w:tcPr>
          <w:p w14:paraId="5D5A7CF1" w14:textId="1A20032B" w:rsidR="00D74575" w:rsidRPr="00991B32" w:rsidRDefault="00D74575" w:rsidP="009354B1">
            <w:pPr>
              <w:spacing w:after="0" w:line="240" w:lineRule="auto"/>
            </w:pPr>
          </w:p>
        </w:tc>
      </w:tr>
      <w:tr w:rsidR="00D74575" w14:paraId="6DB92BD9" w14:textId="77777777" w:rsidTr="00C53A0F">
        <w:tc>
          <w:tcPr>
            <w:tcW w:w="5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154EC1" w14:textId="77777777" w:rsidR="00D74575" w:rsidRDefault="00D7457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7B2FBC" w14:textId="77777777" w:rsidR="00D74575" w:rsidRDefault="00D74575">
            <w:pPr>
              <w:spacing w:after="0" w:line="240" w:lineRule="auto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30F2D" w14:textId="77777777" w:rsidR="00D74575" w:rsidRDefault="00D74575">
            <w:pPr>
              <w:spacing w:after="0" w:line="240" w:lineRule="auto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C9D695" w14:textId="77777777" w:rsidR="00D74575" w:rsidRDefault="00D74575">
            <w:pPr>
              <w:spacing w:after="0" w:line="240" w:lineRule="auto"/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A1CE5" w14:textId="77777777" w:rsidR="00D74575" w:rsidRDefault="00D74575">
            <w:pPr>
              <w:spacing w:after="0" w:line="240" w:lineRule="auto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736651" w14:textId="77777777" w:rsidR="00D74575" w:rsidRDefault="00D7457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90533" w14:textId="77777777" w:rsidR="00D74575" w:rsidRDefault="00D74575">
            <w:pPr>
              <w:spacing w:after="0" w:line="240" w:lineRule="auto"/>
            </w:pPr>
          </w:p>
        </w:tc>
      </w:tr>
      <w:tr w:rsidR="00D74575" w14:paraId="36246F28" w14:textId="77777777" w:rsidTr="00C53A0F">
        <w:tc>
          <w:tcPr>
            <w:tcW w:w="2718" w:type="dxa"/>
            <w:gridSpan w:val="4"/>
            <w:tcBorders>
              <w:top w:val="nil"/>
              <w:left w:val="nil"/>
              <w:right w:val="nil"/>
            </w:tcBorders>
          </w:tcPr>
          <w:p w14:paraId="73D4181E" w14:textId="77777777" w:rsidR="00D74575" w:rsidRDefault="00D74575">
            <w:pPr>
              <w:spacing w:after="0" w:line="240" w:lineRule="auto"/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right w:val="nil"/>
            </w:tcBorders>
          </w:tcPr>
          <w:p w14:paraId="2AAE3381" w14:textId="77777777" w:rsidR="00D74575" w:rsidRDefault="00D74575">
            <w:pPr>
              <w:spacing w:after="0" w:line="240" w:lineRule="auto"/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right w:val="nil"/>
            </w:tcBorders>
          </w:tcPr>
          <w:p w14:paraId="77FAB866" w14:textId="77777777" w:rsidR="00D74575" w:rsidRDefault="00D74575">
            <w:pPr>
              <w:spacing w:after="0" w:line="240" w:lineRule="auto"/>
            </w:pPr>
          </w:p>
        </w:tc>
        <w:tc>
          <w:tcPr>
            <w:tcW w:w="2882" w:type="dxa"/>
            <w:gridSpan w:val="7"/>
            <w:tcBorders>
              <w:top w:val="nil"/>
              <w:left w:val="nil"/>
              <w:right w:val="nil"/>
            </w:tcBorders>
          </w:tcPr>
          <w:p w14:paraId="68810768" w14:textId="77777777" w:rsidR="00D74575" w:rsidRDefault="00D74575">
            <w:pPr>
              <w:spacing w:after="0" w:line="240" w:lineRule="auto"/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right w:val="nil"/>
            </w:tcBorders>
          </w:tcPr>
          <w:p w14:paraId="3905FF6B" w14:textId="77777777" w:rsidR="00D74575" w:rsidRDefault="00D74575">
            <w:pPr>
              <w:spacing w:after="0" w:line="240" w:lineRule="auto"/>
            </w:pPr>
          </w:p>
        </w:tc>
      </w:tr>
      <w:tr w:rsidR="00D74575" w14:paraId="17A091EC" w14:textId="77777777" w:rsidTr="00C53A0F">
        <w:tc>
          <w:tcPr>
            <w:tcW w:w="2628" w:type="dxa"/>
            <w:gridSpan w:val="3"/>
            <w:shd w:val="clear" w:color="auto" w:fill="7CCC34"/>
            <w:vAlign w:val="center"/>
          </w:tcPr>
          <w:p w14:paraId="2EC92FB8" w14:textId="77777777" w:rsidR="00D74575" w:rsidRDefault="00D745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Competency</w:t>
            </w:r>
          </w:p>
        </w:tc>
        <w:tc>
          <w:tcPr>
            <w:tcW w:w="1890" w:type="dxa"/>
            <w:gridSpan w:val="3"/>
            <w:shd w:val="clear" w:color="auto" w:fill="7CCC34"/>
            <w:vAlign w:val="center"/>
          </w:tcPr>
          <w:p w14:paraId="773865AE" w14:textId="77777777" w:rsidR="00D74575" w:rsidRDefault="00D7457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** Rationale for Competency</w:t>
            </w:r>
          </w:p>
          <w:p w14:paraId="49A1BB1F" w14:textId="77777777" w:rsidR="00D74575" w:rsidRDefault="00D7457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(High Volume, Low Volume, High Risk, Problem Prone, etc)</w:t>
            </w:r>
          </w:p>
        </w:tc>
        <w:tc>
          <w:tcPr>
            <w:tcW w:w="1710" w:type="dxa"/>
            <w:gridSpan w:val="4"/>
            <w:shd w:val="clear" w:color="auto" w:fill="7CCC34"/>
            <w:vAlign w:val="center"/>
          </w:tcPr>
          <w:p w14:paraId="5C94784A" w14:textId="77777777" w:rsidR="00D74575" w:rsidRDefault="00D7457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** Criteria/ Reference:</w:t>
            </w:r>
            <w:r>
              <w:rPr>
                <w:sz w:val="20"/>
                <w:szCs w:val="20"/>
              </w:rPr>
              <w:t xml:space="preserve"> (Policy, Procedure or Standard used to validate)</w:t>
            </w:r>
          </w:p>
        </w:tc>
        <w:tc>
          <w:tcPr>
            <w:tcW w:w="1080" w:type="dxa"/>
            <w:gridSpan w:val="2"/>
            <w:shd w:val="clear" w:color="auto" w:fill="7CCC34"/>
            <w:vAlign w:val="center"/>
          </w:tcPr>
          <w:p w14:paraId="46D79B87" w14:textId="77777777" w:rsidR="00D74575" w:rsidRDefault="00D7457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Age Category</w:t>
            </w:r>
            <w:r>
              <w:rPr>
                <w:sz w:val="20"/>
                <w:szCs w:val="20"/>
              </w:rPr>
              <w:t>(Pt Age,  Gender)</w:t>
            </w:r>
          </w:p>
        </w:tc>
        <w:tc>
          <w:tcPr>
            <w:tcW w:w="1440" w:type="dxa"/>
            <w:shd w:val="clear" w:color="auto" w:fill="7CCC34"/>
            <w:vAlign w:val="center"/>
          </w:tcPr>
          <w:p w14:paraId="5876726B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 Validation Criteria</w:t>
            </w:r>
          </w:p>
        </w:tc>
        <w:tc>
          <w:tcPr>
            <w:tcW w:w="1530" w:type="dxa"/>
            <w:gridSpan w:val="4"/>
            <w:shd w:val="clear" w:color="auto" w:fill="7CCC34"/>
            <w:vAlign w:val="center"/>
          </w:tcPr>
          <w:p w14:paraId="53104DAF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 Validation Method</w:t>
            </w:r>
          </w:p>
        </w:tc>
        <w:tc>
          <w:tcPr>
            <w:tcW w:w="1170" w:type="dxa"/>
            <w:gridSpan w:val="2"/>
            <w:shd w:val="clear" w:color="auto" w:fill="7CCC34"/>
            <w:vAlign w:val="center"/>
          </w:tcPr>
          <w:p w14:paraId="3381121C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</w:p>
          <w:p w14:paraId="79A08659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286" w:type="dxa"/>
            <w:shd w:val="clear" w:color="auto" w:fill="7CCC34"/>
            <w:vAlign w:val="center"/>
          </w:tcPr>
          <w:p w14:paraId="1E4EFDCB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shd w:val="clear" w:color="auto" w:fill="7CCC34"/>
            <w:vAlign w:val="center"/>
          </w:tcPr>
          <w:p w14:paraId="576B1928" w14:textId="77777777" w:rsidR="00D74575" w:rsidRDefault="00D745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Validator: </w:t>
            </w:r>
          </w:p>
          <w:p w14:paraId="42B0E727" w14:textId="77777777" w:rsidR="00D74575" w:rsidRDefault="00E53924" w:rsidP="00E5392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Initial and Date:</w:t>
            </w:r>
            <w:r w:rsidR="00D74575">
              <w:rPr>
                <w:sz w:val="20"/>
                <w:szCs w:val="20"/>
              </w:rPr>
              <w:t xml:space="preserve">(must </w:t>
            </w:r>
            <w:r>
              <w:rPr>
                <w:sz w:val="20"/>
                <w:szCs w:val="20"/>
              </w:rPr>
              <w:t>Initial</w:t>
            </w:r>
            <w:r w:rsidR="00D74575">
              <w:rPr>
                <w:sz w:val="20"/>
                <w:szCs w:val="20"/>
              </w:rPr>
              <w:t xml:space="preserve"> </w:t>
            </w:r>
            <w:r w:rsidR="00D74575">
              <w:rPr>
                <w:b/>
                <w:bCs/>
                <w:sz w:val="20"/>
                <w:szCs w:val="20"/>
                <w:u w:val="single"/>
              </w:rPr>
              <w:t xml:space="preserve">each </w:t>
            </w:r>
            <w:r w:rsidR="00D74575">
              <w:rPr>
                <w:sz w:val="20"/>
                <w:szCs w:val="20"/>
              </w:rPr>
              <w:t>competency)</w:t>
            </w:r>
          </w:p>
        </w:tc>
      </w:tr>
      <w:tr w:rsidR="00D74575" w14:paraId="000D21C1" w14:textId="77777777" w:rsidTr="00C53A0F">
        <w:tc>
          <w:tcPr>
            <w:tcW w:w="2628" w:type="dxa"/>
            <w:gridSpan w:val="3"/>
            <w:shd w:val="clear" w:color="auto" w:fill="FFFF00"/>
          </w:tcPr>
          <w:p w14:paraId="060ABA8B" w14:textId="77777777" w:rsidR="00D74575" w:rsidRDefault="00D745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 Emergency preparedness</w:t>
            </w:r>
          </w:p>
        </w:tc>
        <w:tc>
          <w:tcPr>
            <w:tcW w:w="1890" w:type="dxa"/>
            <w:gridSpan w:val="3"/>
            <w:shd w:val="clear" w:color="auto" w:fill="FFFF00"/>
          </w:tcPr>
          <w:p w14:paraId="64A315A0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risk, low volume.</w:t>
            </w:r>
          </w:p>
        </w:tc>
        <w:tc>
          <w:tcPr>
            <w:tcW w:w="1710" w:type="dxa"/>
            <w:gridSpan w:val="4"/>
            <w:shd w:val="clear" w:color="auto" w:fill="FFFF00"/>
          </w:tcPr>
          <w:p w14:paraId="5F817EA1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Regulations, policies and procedures. Facility emergency plan.</w:t>
            </w:r>
          </w:p>
        </w:tc>
        <w:tc>
          <w:tcPr>
            <w:tcW w:w="1080" w:type="dxa"/>
            <w:gridSpan w:val="2"/>
            <w:shd w:val="clear" w:color="auto" w:fill="FFFF00"/>
          </w:tcPr>
          <w:p w14:paraId="05E3C8B9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  <w:shd w:val="clear" w:color="auto" w:fill="FFFF00"/>
          </w:tcPr>
          <w:p w14:paraId="0E9819B5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Understands job responsibilities in preparation and responding to a disaster.</w:t>
            </w:r>
          </w:p>
        </w:tc>
        <w:tc>
          <w:tcPr>
            <w:tcW w:w="1530" w:type="dxa"/>
            <w:gridSpan w:val="4"/>
            <w:shd w:val="clear" w:color="auto" w:fill="FFFF00"/>
          </w:tcPr>
          <w:p w14:paraId="7C1EE694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Drills, direct observation, in-service sheets, documentation, participation in community event. Reading after-action plan for facility.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4880B3F3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per year.</w:t>
            </w:r>
          </w:p>
        </w:tc>
        <w:tc>
          <w:tcPr>
            <w:tcW w:w="286" w:type="dxa"/>
            <w:shd w:val="clear" w:color="auto" w:fill="FFFF00"/>
          </w:tcPr>
          <w:p w14:paraId="0C84589B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shd w:val="clear" w:color="auto" w:fill="FFFF00"/>
          </w:tcPr>
          <w:p w14:paraId="4C47F84B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4575" w14:paraId="7F52051D" w14:textId="77777777" w:rsidTr="00C53A0F">
        <w:tc>
          <w:tcPr>
            <w:tcW w:w="2628" w:type="dxa"/>
            <w:gridSpan w:val="3"/>
            <w:shd w:val="clear" w:color="auto" w:fill="FFFF00"/>
          </w:tcPr>
          <w:p w14:paraId="12D487B0" w14:textId="77777777" w:rsidR="00D74575" w:rsidRDefault="00D745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 Infection prevention</w:t>
            </w:r>
          </w:p>
        </w:tc>
        <w:tc>
          <w:tcPr>
            <w:tcW w:w="1890" w:type="dxa"/>
            <w:gridSpan w:val="3"/>
            <w:shd w:val="clear" w:color="auto" w:fill="FFFF00"/>
          </w:tcPr>
          <w:p w14:paraId="7E66229B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risk, problem prone.</w:t>
            </w:r>
          </w:p>
        </w:tc>
        <w:tc>
          <w:tcPr>
            <w:tcW w:w="1710" w:type="dxa"/>
            <w:gridSpan w:val="4"/>
            <w:shd w:val="clear" w:color="auto" w:fill="FFFF00"/>
          </w:tcPr>
          <w:p w14:paraId="2F4AA098" w14:textId="77777777" w:rsidR="00D74575" w:rsidRDefault="00E735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Policy, DNV</w:t>
            </w:r>
            <w:r w:rsidR="00D74575">
              <w:rPr>
                <w:sz w:val="18"/>
                <w:szCs w:val="18"/>
              </w:rPr>
              <w:t xml:space="preserve"> and CMS standards. CBLs.</w:t>
            </w:r>
          </w:p>
        </w:tc>
        <w:tc>
          <w:tcPr>
            <w:tcW w:w="1080" w:type="dxa"/>
            <w:gridSpan w:val="2"/>
            <w:shd w:val="clear" w:color="auto" w:fill="FFFF00"/>
          </w:tcPr>
          <w:p w14:paraId="5CFFBA76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  <w:shd w:val="clear" w:color="auto" w:fill="FFFF00"/>
          </w:tcPr>
          <w:p w14:paraId="59A13980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 of care, work areas are disinfected, cleanliness, hand washing.</w:t>
            </w:r>
          </w:p>
        </w:tc>
        <w:tc>
          <w:tcPr>
            <w:tcW w:w="1530" w:type="dxa"/>
            <w:gridSpan w:val="4"/>
            <w:shd w:val="clear" w:color="auto" w:fill="FFFF00"/>
          </w:tcPr>
          <w:p w14:paraId="1927CE47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observations, record review.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2721270D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per year.</w:t>
            </w:r>
          </w:p>
        </w:tc>
        <w:tc>
          <w:tcPr>
            <w:tcW w:w="286" w:type="dxa"/>
            <w:shd w:val="clear" w:color="auto" w:fill="FFFF00"/>
          </w:tcPr>
          <w:p w14:paraId="3DE3EC79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shd w:val="clear" w:color="auto" w:fill="FFFF00"/>
          </w:tcPr>
          <w:p w14:paraId="6BF3B41F" w14:textId="77777777" w:rsidR="00D74575" w:rsidRDefault="00D74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D2983" w14:paraId="42B8D957" w14:textId="77777777" w:rsidTr="00C53A0F">
        <w:tc>
          <w:tcPr>
            <w:tcW w:w="2628" w:type="dxa"/>
            <w:gridSpan w:val="3"/>
          </w:tcPr>
          <w:p w14:paraId="089B337B" w14:textId="3C66CA9D" w:rsidR="00FD2983" w:rsidRDefault="00991B32" w:rsidP="00767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services</w:t>
            </w:r>
          </w:p>
        </w:tc>
        <w:tc>
          <w:tcPr>
            <w:tcW w:w="1890" w:type="dxa"/>
            <w:gridSpan w:val="3"/>
          </w:tcPr>
          <w:p w14:paraId="4512B898" w14:textId="2706CF9A" w:rsidR="00FD2983" w:rsidRDefault="00991B32" w:rsidP="00767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</w:t>
            </w:r>
            <w:r w:rsidR="000E5820">
              <w:rPr>
                <w:rFonts w:ascii="Arial" w:hAnsi="Arial" w:cs="Arial"/>
                <w:sz w:val="20"/>
                <w:szCs w:val="20"/>
              </w:rPr>
              <w:t>, Quality</w:t>
            </w:r>
          </w:p>
        </w:tc>
        <w:tc>
          <w:tcPr>
            <w:tcW w:w="1710" w:type="dxa"/>
            <w:gridSpan w:val="4"/>
          </w:tcPr>
          <w:p w14:paraId="7A4080EC" w14:textId="5B1CB3A4" w:rsidR="00FD2983" w:rsidRDefault="00C53A0F" w:rsidP="00767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Interpreter services and Bilingual staff policy</w:t>
            </w:r>
          </w:p>
        </w:tc>
        <w:tc>
          <w:tcPr>
            <w:tcW w:w="1080" w:type="dxa"/>
            <w:gridSpan w:val="2"/>
          </w:tcPr>
          <w:p w14:paraId="179ED88B" w14:textId="77777777" w:rsidR="00FD2983" w:rsidRDefault="00E7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43E61B3F" w14:textId="583E0534" w:rsidR="00FD2983" w:rsidRDefault="00C53A0F" w:rsidP="00767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Communication   </w:t>
            </w:r>
          </w:p>
        </w:tc>
        <w:tc>
          <w:tcPr>
            <w:tcW w:w="1530" w:type="dxa"/>
            <w:gridSpan w:val="4"/>
          </w:tcPr>
          <w:p w14:paraId="174AEC95" w14:textId="66D27288" w:rsidR="005C7923" w:rsidRDefault="00C53A0F" w:rsidP="00767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observation, able to verbalize process</w:t>
            </w:r>
          </w:p>
        </w:tc>
        <w:tc>
          <w:tcPr>
            <w:tcW w:w="1170" w:type="dxa"/>
            <w:gridSpan w:val="2"/>
          </w:tcPr>
          <w:p w14:paraId="3062CD59" w14:textId="77777777" w:rsidR="00FD2983" w:rsidRDefault="00013B49" w:rsidP="007671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per year. </w:t>
            </w:r>
          </w:p>
          <w:p w14:paraId="596C922B" w14:textId="77777777" w:rsidR="00E735DE" w:rsidRDefault="00E735DE" w:rsidP="00767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530565C" w14:textId="77777777" w:rsidR="00FD2983" w:rsidRDefault="00FD2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1A6DDFFD" w14:textId="77777777" w:rsidR="00FD2983" w:rsidRDefault="00FD2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36BB37" w14:textId="77777777" w:rsidR="00E735DE" w:rsidRDefault="00E735DE" w:rsidP="00E735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575" w14:paraId="58C135D7" w14:textId="77777777" w:rsidTr="00C53A0F">
        <w:tc>
          <w:tcPr>
            <w:tcW w:w="2628" w:type="dxa"/>
            <w:gridSpan w:val="3"/>
          </w:tcPr>
          <w:p w14:paraId="07F5B620" w14:textId="77777777" w:rsidR="00D74575" w:rsidRPr="00E735DE" w:rsidRDefault="00E735DE" w:rsidP="00E73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Chemotherapy Clinical Practicum Evaluation</w:t>
            </w:r>
          </w:p>
        </w:tc>
        <w:tc>
          <w:tcPr>
            <w:tcW w:w="1890" w:type="dxa"/>
            <w:gridSpan w:val="3"/>
          </w:tcPr>
          <w:p w14:paraId="785895AE" w14:textId="77777777" w:rsidR="00D74575" w:rsidRDefault="00E735DE" w:rsidP="00C227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HV</w:t>
            </w:r>
          </w:p>
        </w:tc>
        <w:tc>
          <w:tcPr>
            <w:tcW w:w="1710" w:type="dxa"/>
            <w:gridSpan w:val="4"/>
          </w:tcPr>
          <w:p w14:paraId="79732CEB" w14:textId="3280CAFF" w:rsidR="00BB4087" w:rsidRDefault="00E7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  <w:r w:rsidR="00C53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Policy and Procedure</w:t>
            </w:r>
          </w:p>
          <w:p w14:paraId="528F2530" w14:textId="45440D55" w:rsidR="00E735DE" w:rsidRDefault="00E7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Cytotoxic therapy </w:t>
            </w:r>
            <w:r w:rsidR="00032126">
              <w:rPr>
                <w:sz w:val="20"/>
                <w:szCs w:val="20"/>
              </w:rPr>
              <w:t xml:space="preserve">Administration </w:t>
            </w:r>
            <w:r>
              <w:rPr>
                <w:sz w:val="20"/>
                <w:szCs w:val="20"/>
              </w:rPr>
              <w:t xml:space="preserve">Policy </w:t>
            </w:r>
          </w:p>
          <w:p w14:paraId="589278FA" w14:textId="5EC05197" w:rsidR="00E735DE" w:rsidRDefault="00E7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380729" w14:textId="77777777" w:rsidR="00D74575" w:rsidRDefault="00E7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2E77586F" w14:textId="77777777" w:rsidR="00D74575" w:rsidRDefault="009C64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 to safe administration of Chemotherapy</w:t>
            </w:r>
          </w:p>
        </w:tc>
        <w:tc>
          <w:tcPr>
            <w:tcW w:w="1530" w:type="dxa"/>
            <w:gridSpan w:val="4"/>
          </w:tcPr>
          <w:p w14:paraId="33885811" w14:textId="77777777" w:rsidR="009C645E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14:paraId="10A7516E" w14:textId="11F86870" w:rsidR="00CE2B20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policy and procedure</w:t>
            </w:r>
            <w:r w:rsidR="00CE2B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7DEBA6D9" w14:textId="7B40CF7B" w:rsidR="00D74575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times </w:t>
            </w:r>
          </w:p>
        </w:tc>
        <w:tc>
          <w:tcPr>
            <w:tcW w:w="286" w:type="dxa"/>
          </w:tcPr>
          <w:p w14:paraId="546CD462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71A96F70" w14:textId="77777777" w:rsidR="00D74575" w:rsidRDefault="003C2D6B" w:rsidP="00595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14:paraId="06473008" w14:textId="77777777" w:rsidR="003C2D6B" w:rsidRDefault="003C2D6B" w:rsidP="00595A5D">
            <w:pPr>
              <w:spacing w:after="0" w:line="240" w:lineRule="auto"/>
              <w:rPr>
                <w:sz w:val="20"/>
                <w:szCs w:val="20"/>
              </w:rPr>
            </w:pPr>
          </w:p>
          <w:p w14:paraId="4F31F13A" w14:textId="77777777" w:rsidR="003C2D6B" w:rsidRDefault="003C2D6B" w:rsidP="00595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14:paraId="02BE7F02" w14:textId="77777777" w:rsidR="003C2D6B" w:rsidRDefault="003C2D6B" w:rsidP="00595A5D">
            <w:pPr>
              <w:spacing w:after="0" w:line="240" w:lineRule="auto"/>
              <w:rPr>
                <w:sz w:val="20"/>
                <w:szCs w:val="20"/>
              </w:rPr>
            </w:pPr>
          </w:p>
          <w:p w14:paraId="6E1C8FB0" w14:textId="67F1A145" w:rsidR="003C2D6B" w:rsidRDefault="003C2D6B" w:rsidP="00595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</w:tr>
      <w:tr w:rsidR="00D74575" w14:paraId="7FCC9F46" w14:textId="77777777" w:rsidTr="00C53A0F">
        <w:tc>
          <w:tcPr>
            <w:tcW w:w="2628" w:type="dxa"/>
            <w:gridSpan w:val="3"/>
          </w:tcPr>
          <w:p w14:paraId="073B7052" w14:textId="15525F44" w:rsidR="00D74575" w:rsidRPr="00E735DE" w:rsidRDefault="00032126" w:rsidP="00E735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Implanted</w:t>
            </w:r>
            <w:r w:rsidR="009C645E">
              <w:rPr>
                <w:sz w:val="20"/>
                <w:szCs w:val="20"/>
              </w:rPr>
              <w:t xml:space="preserve"> port access and de</w:t>
            </w:r>
            <w:r>
              <w:rPr>
                <w:sz w:val="20"/>
                <w:szCs w:val="20"/>
              </w:rPr>
              <w:t>-</w:t>
            </w:r>
            <w:r w:rsidR="009C645E">
              <w:rPr>
                <w:sz w:val="20"/>
                <w:szCs w:val="20"/>
              </w:rPr>
              <w:t>access</w:t>
            </w:r>
          </w:p>
        </w:tc>
        <w:tc>
          <w:tcPr>
            <w:tcW w:w="1890" w:type="dxa"/>
            <w:gridSpan w:val="3"/>
          </w:tcPr>
          <w:p w14:paraId="0E50ACE5" w14:textId="77777777" w:rsidR="00D74575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HV, HR</w:t>
            </w:r>
          </w:p>
        </w:tc>
        <w:tc>
          <w:tcPr>
            <w:tcW w:w="1710" w:type="dxa"/>
            <w:gridSpan w:val="4"/>
          </w:tcPr>
          <w:p w14:paraId="48057C05" w14:textId="77777777" w:rsidR="00D74575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ONS, INS CLABSI team</w:t>
            </w:r>
          </w:p>
        </w:tc>
        <w:tc>
          <w:tcPr>
            <w:tcW w:w="1080" w:type="dxa"/>
            <w:gridSpan w:val="2"/>
          </w:tcPr>
          <w:p w14:paraId="1573B9D0" w14:textId="77777777" w:rsidR="00D74575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13AC2CEB" w14:textId="69ED7FEE" w:rsidR="00D74575" w:rsidRDefault="00EB2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demonstrate</w:t>
            </w:r>
          </w:p>
        </w:tc>
        <w:tc>
          <w:tcPr>
            <w:tcW w:w="1530" w:type="dxa"/>
            <w:gridSpan w:val="4"/>
          </w:tcPr>
          <w:p w14:paraId="4F43EA5E" w14:textId="77777777" w:rsidR="0017494D" w:rsidRDefault="009C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170" w:type="dxa"/>
            <w:gridSpan w:val="2"/>
          </w:tcPr>
          <w:p w14:paraId="7B82FE6C" w14:textId="55B86FBB" w:rsidR="00D74575" w:rsidRDefault="003C2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times</w:t>
            </w:r>
          </w:p>
        </w:tc>
        <w:tc>
          <w:tcPr>
            <w:tcW w:w="286" w:type="dxa"/>
          </w:tcPr>
          <w:p w14:paraId="6B67731D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4CDA3650" w14:textId="77777777" w:rsidR="00D74575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14:paraId="5D2BBF19" w14:textId="77777777" w:rsidR="003C2D6B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</w:p>
          <w:p w14:paraId="18D3700F" w14:textId="77777777" w:rsidR="003C2D6B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14:paraId="53705667" w14:textId="77777777" w:rsidR="003C2D6B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</w:p>
          <w:p w14:paraId="0D0DD824" w14:textId="77777777" w:rsidR="003C2D6B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  <w:p w14:paraId="7AB7FF5D" w14:textId="5055F7BC" w:rsidR="003C2D6B" w:rsidRDefault="003C2D6B" w:rsidP="003C2D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575" w14:paraId="604DDBD1" w14:textId="77777777" w:rsidTr="00C53A0F">
        <w:tc>
          <w:tcPr>
            <w:tcW w:w="2628" w:type="dxa"/>
            <w:gridSpan w:val="3"/>
          </w:tcPr>
          <w:p w14:paraId="68073072" w14:textId="77777777" w:rsidR="00D74575" w:rsidRDefault="009C645E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Extravasation</w:t>
            </w:r>
          </w:p>
        </w:tc>
        <w:tc>
          <w:tcPr>
            <w:tcW w:w="1890" w:type="dxa"/>
            <w:gridSpan w:val="3"/>
          </w:tcPr>
          <w:p w14:paraId="76DA7488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LV</w:t>
            </w:r>
          </w:p>
        </w:tc>
        <w:tc>
          <w:tcPr>
            <w:tcW w:w="1710" w:type="dxa"/>
            <w:gridSpan w:val="4"/>
          </w:tcPr>
          <w:p w14:paraId="35B56D8F" w14:textId="77777777" w:rsidR="00D74575" w:rsidRDefault="004F1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Policy and procedure</w:t>
            </w:r>
          </w:p>
          <w:p w14:paraId="0C38CD03" w14:textId="149ECD18" w:rsidR="00E330FD" w:rsidRDefault="00E33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Extravasation </w:t>
            </w:r>
            <w:r w:rsidR="00032126">
              <w:rPr>
                <w:sz w:val="20"/>
                <w:szCs w:val="20"/>
              </w:rPr>
              <w:t>of Intravenous Medication policy</w:t>
            </w:r>
          </w:p>
        </w:tc>
        <w:tc>
          <w:tcPr>
            <w:tcW w:w="1080" w:type="dxa"/>
            <w:gridSpan w:val="2"/>
          </w:tcPr>
          <w:p w14:paraId="7A1D9932" w14:textId="77777777" w:rsidR="00D74575" w:rsidRDefault="004F1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5C8AFA57" w14:textId="77777777" w:rsidR="00D74575" w:rsidRDefault="004F19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verbalize steps to take in the </w:t>
            </w:r>
            <w:r w:rsidR="003612C0">
              <w:rPr>
                <w:sz w:val="20"/>
                <w:szCs w:val="20"/>
              </w:rPr>
              <w:t>event of</w:t>
            </w:r>
            <w:r>
              <w:rPr>
                <w:sz w:val="20"/>
                <w:szCs w:val="20"/>
              </w:rPr>
              <w:t xml:space="preserve"> an extravasation. Able to locate extravasation kit and policy.</w:t>
            </w:r>
          </w:p>
        </w:tc>
        <w:tc>
          <w:tcPr>
            <w:tcW w:w="1530" w:type="dxa"/>
            <w:gridSpan w:val="4"/>
          </w:tcPr>
          <w:p w14:paraId="5AB2BA17" w14:textId="77777777" w:rsidR="00D74575" w:rsidRDefault="004F1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observation</w:t>
            </w:r>
            <w:r w:rsidR="00C91F5B">
              <w:rPr>
                <w:sz w:val="20"/>
                <w:szCs w:val="20"/>
              </w:rPr>
              <w:t>, Chart Audit, and demonstration</w:t>
            </w:r>
            <w:r w:rsidR="0080193F">
              <w:rPr>
                <w:sz w:val="20"/>
                <w:szCs w:val="20"/>
              </w:rPr>
              <w:t>. Able to verbalize process.</w:t>
            </w:r>
          </w:p>
          <w:p w14:paraId="1599E012" w14:textId="77777777" w:rsidR="00CE2B20" w:rsidRDefault="00CE2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policy/procedure</w:t>
            </w:r>
          </w:p>
        </w:tc>
        <w:tc>
          <w:tcPr>
            <w:tcW w:w="1170" w:type="dxa"/>
            <w:gridSpan w:val="2"/>
          </w:tcPr>
          <w:p w14:paraId="4B35D29A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a year.</w:t>
            </w:r>
          </w:p>
        </w:tc>
        <w:tc>
          <w:tcPr>
            <w:tcW w:w="286" w:type="dxa"/>
          </w:tcPr>
          <w:p w14:paraId="6ADD4365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456F77A5" w14:textId="77777777" w:rsidR="00D74575" w:rsidRDefault="00D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44A" w14:paraId="1B7B71F0" w14:textId="77777777" w:rsidTr="00C53A0F">
        <w:tc>
          <w:tcPr>
            <w:tcW w:w="2628" w:type="dxa"/>
            <w:gridSpan w:val="3"/>
          </w:tcPr>
          <w:p w14:paraId="25F6C9D4" w14:textId="77777777" w:rsidR="00D0744A" w:rsidRDefault="00D0744A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Chemotherapy spill</w:t>
            </w:r>
          </w:p>
        </w:tc>
        <w:tc>
          <w:tcPr>
            <w:tcW w:w="1890" w:type="dxa"/>
            <w:gridSpan w:val="3"/>
          </w:tcPr>
          <w:p w14:paraId="07A988E2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LV</w:t>
            </w:r>
          </w:p>
        </w:tc>
        <w:tc>
          <w:tcPr>
            <w:tcW w:w="1710" w:type="dxa"/>
            <w:gridSpan w:val="4"/>
          </w:tcPr>
          <w:p w14:paraId="0DF508CB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080" w:type="dxa"/>
            <w:gridSpan w:val="2"/>
          </w:tcPr>
          <w:p w14:paraId="0C5EFA30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32B0BDE2" w14:textId="77777777" w:rsidR="00D0744A" w:rsidRDefault="00D074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verbalize steps to clean a chemotherapy spill.  </w:t>
            </w:r>
          </w:p>
        </w:tc>
        <w:tc>
          <w:tcPr>
            <w:tcW w:w="1530" w:type="dxa"/>
            <w:gridSpan w:val="4"/>
          </w:tcPr>
          <w:p w14:paraId="41105712" w14:textId="77777777" w:rsidR="00032126" w:rsidRDefault="00D0744A" w:rsidP="00032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032126">
              <w:rPr>
                <w:sz w:val="20"/>
                <w:szCs w:val="20"/>
              </w:rPr>
              <w:t xml:space="preserve"> and demonstration. Able to verbalize process.</w:t>
            </w:r>
          </w:p>
          <w:p w14:paraId="417154A7" w14:textId="2AE9322B" w:rsidR="00D0744A" w:rsidRDefault="00032126" w:rsidP="00032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policy/procedure</w:t>
            </w:r>
          </w:p>
        </w:tc>
        <w:tc>
          <w:tcPr>
            <w:tcW w:w="1170" w:type="dxa"/>
            <w:gridSpan w:val="2"/>
          </w:tcPr>
          <w:p w14:paraId="33C9646F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a year</w:t>
            </w:r>
          </w:p>
        </w:tc>
        <w:tc>
          <w:tcPr>
            <w:tcW w:w="286" w:type="dxa"/>
          </w:tcPr>
          <w:p w14:paraId="501EC107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46E0070E" w14:textId="77777777" w:rsidR="00D0744A" w:rsidRDefault="00D0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5A5D" w14:paraId="0A6A3537" w14:textId="77777777" w:rsidTr="00C53A0F">
        <w:tc>
          <w:tcPr>
            <w:tcW w:w="2628" w:type="dxa"/>
            <w:gridSpan w:val="3"/>
          </w:tcPr>
          <w:p w14:paraId="3F440EB5" w14:textId="5A163B46" w:rsidR="00595A5D" w:rsidRPr="00595A5D" w:rsidRDefault="00595A5D" w:rsidP="00595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Skills Fair Competencies </w:t>
            </w:r>
          </w:p>
        </w:tc>
        <w:tc>
          <w:tcPr>
            <w:tcW w:w="1890" w:type="dxa"/>
            <w:gridSpan w:val="3"/>
          </w:tcPr>
          <w:p w14:paraId="30F507E0" w14:textId="118D5420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Quality</w:t>
            </w:r>
          </w:p>
        </w:tc>
        <w:tc>
          <w:tcPr>
            <w:tcW w:w="1710" w:type="dxa"/>
            <w:gridSpan w:val="4"/>
          </w:tcPr>
          <w:p w14:paraId="433BF936" w14:textId="55BB8F32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DNV Accreditation</w:t>
            </w:r>
          </w:p>
        </w:tc>
        <w:tc>
          <w:tcPr>
            <w:tcW w:w="1080" w:type="dxa"/>
            <w:gridSpan w:val="2"/>
          </w:tcPr>
          <w:p w14:paraId="6ED4687A" w14:textId="3B1CAB4B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65B904AF" w14:textId="21131387" w:rsidR="00595A5D" w:rsidRDefault="00595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Technical skills:  Competent at use of equipment for care of oncology patient.   </w:t>
            </w:r>
          </w:p>
        </w:tc>
        <w:tc>
          <w:tcPr>
            <w:tcW w:w="1530" w:type="dxa"/>
            <w:gridSpan w:val="4"/>
          </w:tcPr>
          <w:p w14:paraId="05F58ADD" w14:textId="0AC09371" w:rsidR="00595A5D" w:rsidRDefault="00595A5D" w:rsidP="00032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check-off list</w:t>
            </w:r>
          </w:p>
        </w:tc>
        <w:tc>
          <w:tcPr>
            <w:tcW w:w="1170" w:type="dxa"/>
            <w:gridSpan w:val="2"/>
          </w:tcPr>
          <w:p w14:paraId="37DCF93B" w14:textId="003A3C59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</w:t>
            </w:r>
          </w:p>
        </w:tc>
        <w:tc>
          <w:tcPr>
            <w:tcW w:w="286" w:type="dxa"/>
          </w:tcPr>
          <w:p w14:paraId="33522812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71D819FF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5A5D" w14:paraId="23B4FB7D" w14:textId="77777777" w:rsidTr="00C53A0F">
        <w:tc>
          <w:tcPr>
            <w:tcW w:w="2628" w:type="dxa"/>
            <w:gridSpan w:val="3"/>
          </w:tcPr>
          <w:p w14:paraId="262A47A5" w14:textId="7E0A35BB" w:rsidR="00595A5D" w:rsidRDefault="003C2D6B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CBL’s complete </w:t>
            </w:r>
          </w:p>
        </w:tc>
        <w:tc>
          <w:tcPr>
            <w:tcW w:w="1890" w:type="dxa"/>
            <w:gridSpan w:val="3"/>
          </w:tcPr>
          <w:p w14:paraId="3F0B399E" w14:textId="3EDD30E1" w:rsidR="00595A5D" w:rsidRDefault="003C2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LV</w:t>
            </w:r>
          </w:p>
        </w:tc>
        <w:tc>
          <w:tcPr>
            <w:tcW w:w="1710" w:type="dxa"/>
            <w:gridSpan w:val="4"/>
          </w:tcPr>
          <w:p w14:paraId="2CAE307A" w14:textId="4112260F" w:rsidR="00595A5D" w:rsidRDefault="003C2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and procedure</w:t>
            </w:r>
          </w:p>
        </w:tc>
        <w:tc>
          <w:tcPr>
            <w:tcW w:w="1080" w:type="dxa"/>
            <w:gridSpan w:val="2"/>
          </w:tcPr>
          <w:p w14:paraId="31867623" w14:textId="4DF31E20" w:rsidR="00595A5D" w:rsidRDefault="003C2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0E6EF0F0" w14:textId="77777777" w:rsidR="00595A5D" w:rsidRDefault="00595A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14:paraId="511DE0F5" w14:textId="03EB6F9A" w:rsidR="00595A5D" w:rsidRDefault="003C2D6B" w:rsidP="00032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Netlearning</w:t>
            </w:r>
            <w:proofErr w:type="spellEnd"/>
          </w:p>
        </w:tc>
        <w:tc>
          <w:tcPr>
            <w:tcW w:w="1170" w:type="dxa"/>
            <w:gridSpan w:val="2"/>
          </w:tcPr>
          <w:p w14:paraId="024BF292" w14:textId="485F98A0" w:rsidR="00595A5D" w:rsidRDefault="003C2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per year</w:t>
            </w:r>
          </w:p>
        </w:tc>
        <w:tc>
          <w:tcPr>
            <w:tcW w:w="286" w:type="dxa"/>
          </w:tcPr>
          <w:p w14:paraId="36A57D2B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05BFA1F6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5A5D" w14:paraId="1B03162B" w14:textId="77777777" w:rsidTr="00C53A0F">
        <w:tc>
          <w:tcPr>
            <w:tcW w:w="2628" w:type="dxa"/>
            <w:gridSpan w:val="3"/>
          </w:tcPr>
          <w:p w14:paraId="7A25D1EC" w14:textId="77777777" w:rsidR="00595A5D" w:rsidRDefault="00595A5D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17F348D7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14:paraId="6B3E2E8E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8CDE3E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36D6A6" w14:textId="77777777" w:rsidR="00595A5D" w:rsidRDefault="00595A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14:paraId="30D58E40" w14:textId="77777777" w:rsidR="00595A5D" w:rsidRDefault="00595A5D" w:rsidP="00032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BBEEF1E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6E7F86A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14:paraId="7C31BBEB" w14:textId="77777777" w:rsidR="00595A5D" w:rsidRDefault="0059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4575" w14:paraId="0769DD27" w14:textId="77777777" w:rsidTr="00C53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620" w:type="dxa"/>
          <w:trHeight w:val="360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D376" w14:textId="77777777" w:rsidR="00D74575" w:rsidRDefault="00D74575">
            <w:pPr>
              <w:spacing w:after="0" w:line="240" w:lineRule="auto"/>
            </w:pPr>
          </w:p>
          <w:p w14:paraId="3E933673" w14:textId="77777777" w:rsidR="00D47F6B" w:rsidRDefault="00D74575" w:rsidP="00D47F6B">
            <w:pPr>
              <w:spacing w:after="0" w:line="240" w:lineRule="auto"/>
            </w:pPr>
            <w:r>
              <w:t xml:space="preserve">Validator's </w:t>
            </w:r>
            <w:r w:rsidR="00D47F6B">
              <w:t xml:space="preserve">Initials, </w:t>
            </w:r>
            <w:r>
              <w:t>Printed Name</w:t>
            </w:r>
            <w:r w:rsidR="00D47F6B">
              <w:t>, Title</w:t>
            </w:r>
            <w:r>
              <w:t xml:space="preserve"> and signature: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CB8CA" w14:textId="77777777" w:rsidR="00D74575" w:rsidRDefault="00D74575">
            <w:pPr>
              <w:spacing w:after="0" w:line="240" w:lineRule="auto"/>
            </w:pPr>
          </w:p>
        </w:tc>
      </w:tr>
      <w:tr w:rsidR="00D74575" w14:paraId="294A4ED3" w14:textId="77777777" w:rsidTr="00C53A0F">
        <w:trPr>
          <w:gridAfter w:val="5"/>
          <w:wAfter w:w="3620" w:type="dxa"/>
          <w:trHeight w:val="360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C463" w14:textId="77777777" w:rsidR="00D47F6B" w:rsidRDefault="00D47F6B">
            <w:pPr>
              <w:spacing w:after="0" w:line="240" w:lineRule="auto"/>
            </w:pPr>
          </w:p>
          <w:p w14:paraId="0C5BCBAE" w14:textId="77777777" w:rsidR="00D47F6B" w:rsidRDefault="00D74575" w:rsidP="00D47F6B">
            <w:pPr>
              <w:spacing w:after="0" w:line="240" w:lineRule="auto"/>
            </w:pPr>
            <w:r>
              <w:t xml:space="preserve">Validator's </w:t>
            </w:r>
            <w:r w:rsidR="00D47F6B">
              <w:t xml:space="preserve">Initials, </w:t>
            </w:r>
            <w:r>
              <w:t>Printed Name</w:t>
            </w:r>
            <w:r w:rsidR="00D47F6B">
              <w:t xml:space="preserve">, Title, </w:t>
            </w:r>
            <w:r>
              <w:t xml:space="preserve"> and signature:</w:t>
            </w:r>
          </w:p>
        </w:tc>
        <w:tc>
          <w:tcPr>
            <w:tcW w:w="7200" w:type="dxa"/>
            <w:gridSpan w:val="13"/>
            <w:tcBorders>
              <w:left w:val="nil"/>
              <w:right w:val="nil"/>
            </w:tcBorders>
            <w:vAlign w:val="bottom"/>
          </w:tcPr>
          <w:p w14:paraId="38A19127" w14:textId="77777777" w:rsidR="00D74575" w:rsidRDefault="00D74575">
            <w:pPr>
              <w:spacing w:after="0" w:line="240" w:lineRule="auto"/>
            </w:pPr>
          </w:p>
        </w:tc>
      </w:tr>
      <w:tr w:rsidR="00D74575" w14:paraId="3BCFF5A1" w14:textId="77777777" w:rsidTr="00C53A0F">
        <w:trPr>
          <w:gridAfter w:val="5"/>
          <w:wAfter w:w="3620" w:type="dxa"/>
          <w:trHeight w:val="360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BD56" w14:textId="77777777" w:rsidR="00D47F6B" w:rsidRDefault="00D47F6B">
            <w:pPr>
              <w:spacing w:after="0" w:line="240" w:lineRule="auto"/>
            </w:pPr>
          </w:p>
          <w:p w14:paraId="0A724711" w14:textId="77777777" w:rsidR="00D74575" w:rsidRDefault="00D47F6B">
            <w:pPr>
              <w:spacing w:after="0" w:line="240" w:lineRule="auto"/>
            </w:pPr>
            <w:r>
              <w:t xml:space="preserve">Employee’s </w:t>
            </w:r>
            <w:r w:rsidR="00D74575">
              <w:t xml:space="preserve"> Printed Name</w:t>
            </w:r>
            <w:r>
              <w:t xml:space="preserve">, Title, </w:t>
            </w:r>
            <w:r w:rsidR="00D74575">
              <w:t xml:space="preserve"> and signature:</w:t>
            </w:r>
          </w:p>
        </w:tc>
        <w:tc>
          <w:tcPr>
            <w:tcW w:w="7200" w:type="dxa"/>
            <w:gridSpan w:val="13"/>
            <w:tcBorders>
              <w:left w:val="nil"/>
              <w:right w:val="nil"/>
            </w:tcBorders>
            <w:vAlign w:val="bottom"/>
          </w:tcPr>
          <w:p w14:paraId="5D1CFAD7" w14:textId="77777777" w:rsidR="00D74575" w:rsidRDefault="00D74575">
            <w:pPr>
              <w:spacing w:after="0" w:line="240" w:lineRule="auto"/>
            </w:pPr>
          </w:p>
        </w:tc>
      </w:tr>
      <w:tr w:rsidR="00D74575" w14:paraId="5D4A505A" w14:textId="77777777" w:rsidTr="00C53A0F">
        <w:trPr>
          <w:gridAfter w:val="5"/>
          <w:wAfter w:w="3620" w:type="dxa"/>
          <w:trHeight w:val="360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EEE11" w14:textId="77777777" w:rsidR="00D47F6B" w:rsidRDefault="00D47F6B">
            <w:pPr>
              <w:spacing w:after="0" w:line="240" w:lineRule="auto"/>
            </w:pPr>
          </w:p>
          <w:p w14:paraId="3BCFCE14" w14:textId="77777777" w:rsidR="00D74575" w:rsidRDefault="00D47F6B" w:rsidP="00D47F6B">
            <w:pPr>
              <w:spacing w:after="0" w:line="240" w:lineRule="auto"/>
            </w:pPr>
            <w:r>
              <w:t xml:space="preserve">Manager’s </w:t>
            </w:r>
            <w:r w:rsidR="00D74575">
              <w:t xml:space="preserve"> Printed Name</w:t>
            </w:r>
            <w:r>
              <w:t xml:space="preserve">, Title, </w:t>
            </w:r>
            <w:r w:rsidR="00D74575">
              <w:t xml:space="preserve"> and signature:</w:t>
            </w:r>
          </w:p>
        </w:tc>
        <w:tc>
          <w:tcPr>
            <w:tcW w:w="7200" w:type="dxa"/>
            <w:gridSpan w:val="13"/>
            <w:tcBorders>
              <w:left w:val="nil"/>
              <w:right w:val="nil"/>
            </w:tcBorders>
            <w:vAlign w:val="bottom"/>
          </w:tcPr>
          <w:p w14:paraId="2E21AF2E" w14:textId="77777777" w:rsidR="00D74575" w:rsidRDefault="00D74575">
            <w:pPr>
              <w:spacing w:after="0" w:line="240" w:lineRule="auto"/>
            </w:pPr>
          </w:p>
        </w:tc>
      </w:tr>
    </w:tbl>
    <w:p w14:paraId="06F961F8" w14:textId="77777777" w:rsidR="00D47F6B" w:rsidRDefault="00D47F6B">
      <w:pPr>
        <w:spacing w:after="0" w:line="240" w:lineRule="auto"/>
        <w:rPr>
          <w:b/>
          <w:bCs/>
          <w:color w:val="FF0000"/>
        </w:rPr>
      </w:pPr>
    </w:p>
    <w:p w14:paraId="28300F55" w14:textId="77777777" w:rsidR="00D74575" w:rsidRDefault="00D74575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b/>
          <w:bCs/>
          <w:color w:val="FF0000"/>
        </w:rPr>
        <w:t>* Evaluation Period is January - December each year</w:t>
      </w:r>
    </w:p>
    <w:tbl>
      <w:tblPr>
        <w:tblW w:w="14505" w:type="dxa"/>
        <w:tblInd w:w="-106" w:type="dxa"/>
        <w:tblLook w:val="0000" w:firstRow="0" w:lastRow="0" w:firstColumn="0" w:lastColumn="0" w:noHBand="0" w:noVBand="0"/>
      </w:tblPr>
      <w:tblGrid>
        <w:gridCol w:w="14505"/>
      </w:tblGrid>
      <w:tr w:rsidR="00D74575" w14:paraId="76E327E7" w14:textId="77777777">
        <w:trPr>
          <w:trHeight w:val="315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7CCC34"/>
            <w:noWrap/>
          </w:tcPr>
          <w:p w14:paraId="56C8F81C" w14:textId="77777777" w:rsidR="00D74575" w:rsidRDefault="00D745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 Refer to Guidelines for Competency Selection and Validation for examples and guidance in completing this form</w:t>
            </w:r>
          </w:p>
        </w:tc>
      </w:tr>
      <w:tr w:rsidR="00D74575" w14:paraId="334C8CB2" w14:textId="77777777">
        <w:trPr>
          <w:trHeight w:val="315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</w:tcPr>
          <w:p w14:paraId="037ED20A" w14:textId="77777777" w:rsidR="00D74575" w:rsidRDefault="00D745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 Universal Competency - do not remove - may be altered Validation Criteria and/or Validation Method to better define for position</w:t>
            </w:r>
          </w:p>
        </w:tc>
      </w:tr>
    </w:tbl>
    <w:p w14:paraId="1ABE51F2" w14:textId="77777777" w:rsidR="00D74575" w:rsidRDefault="00D7457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****There are separate Carve Outs for Medical Oncology, Radiation Oncology and Inpatient Oncology.</w:t>
      </w:r>
    </w:p>
    <w:p w14:paraId="125A7D1F" w14:textId="75B87430" w:rsidR="00D74575" w:rsidRDefault="00CB675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**Revised 8/10/2022 PD</w:t>
      </w:r>
    </w:p>
    <w:sectPr w:rsidR="00D74575" w:rsidSect="00D745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99F"/>
    <w:multiLevelType w:val="hybridMultilevel"/>
    <w:tmpl w:val="0534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6DA7AD5"/>
    <w:multiLevelType w:val="hybridMultilevel"/>
    <w:tmpl w:val="F146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3D5B5D"/>
    <w:multiLevelType w:val="hybridMultilevel"/>
    <w:tmpl w:val="8F4C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952410"/>
    <w:multiLevelType w:val="hybridMultilevel"/>
    <w:tmpl w:val="5A84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ED75610"/>
    <w:multiLevelType w:val="hybridMultilevel"/>
    <w:tmpl w:val="B16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6224404">
    <w:abstractNumId w:val="2"/>
  </w:num>
  <w:num w:numId="2" w16cid:durableId="1802377173">
    <w:abstractNumId w:val="0"/>
  </w:num>
  <w:num w:numId="3" w16cid:durableId="1981762497">
    <w:abstractNumId w:val="4"/>
  </w:num>
  <w:num w:numId="4" w16cid:durableId="813764746">
    <w:abstractNumId w:val="1"/>
  </w:num>
  <w:num w:numId="5" w16cid:durableId="2289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75"/>
    <w:rsid w:val="00001D1E"/>
    <w:rsid w:val="00013B49"/>
    <w:rsid w:val="00032126"/>
    <w:rsid w:val="00034B6E"/>
    <w:rsid w:val="00077897"/>
    <w:rsid w:val="000E5820"/>
    <w:rsid w:val="00122AB2"/>
    <w:rsid w:val="001371D7"/>
    <w:rsid w:val="0017494D"/>
    <w:rsid w:val="00184456"/>
    <w:rsid w:val="001C1244"/>
    <w:rsid w:val="001C7B4C"/>
    <w:rsid w:val="001D3874"/>
    <w:rsid w:val="002054B0"/>
    <w:rsid w:val="00293E23"/>
    <w:rsid w:val="00303502"/>
    <w:rsid w:val="0033191D"/>
    <w:rsid w:val="0036007F"/>
    <w:rsid w:val="00360DFC"/>
    <w:rsid w:val="003612C0"/>
    <w:rsid w:val="00375488"/>
    <w:rsid w:val="003A783F"/>
    <w:rsid w:val="003B3859"/>
    <w:rsid w:val="003B3D8A"/>
    <w:rsid w:val="003C2D6B"/>
    <w:rsid w:val="003E05A1"/>
    <w:rsid w:val="003E721C"/>
    <w:rsid w:val="003F58AB"/>
    <w:rsid w:val="003F5CAD"/>
    <w:rsid w:val="004026AF"/>
    <w:rsid w:val="0041460F"/>
    <w:rsid w:val="0044335F"/>
    <w:rsid w:val="00464A8A"/>
    <w:rsid w:val="004F19EC"/>
    <w:rsid w:val="00595A5D"/>
    <w:rsid w:val="005B173F"/>
    <w:rsid w:val="005C7923"/>
    <w:rsid w:val="006F4894"/>
    <w:rsid w:val="00767196"/>
    <w:rsid w:val="00794F0E"/>
    <w:rsid w:val="007C183F"/>
    <w:rsid w:val="007F3B43"/>
    <w:rsid w:val="0080193F"/>
    <w:rsid w:val="008271EE"/>
    <w:rsid w:val="00842393"/>
    <w:rsid w:val="0086789C"/>
    <w:rsid w:val="00876A1B"/>
    <w:rsid w:val="009107B6"/>
    <w:rsid w:val="009354B1"/>
    <w:rsid w:val="00936A92"/>
    <w:rsid w:val="00940A14"/>
    <w:rsid w:val="00941518"/>
    <w:rsid w:val="0094641C"/>
    <w:rsid w:val="00991B32"/>
    <w:rsid w:val="009C645E"/>
    <w:rsid w:val="00A3659F"/>
    <w:rsid w:val="00A3707A"/>
    <w:rsid w:val="00A66884"/>
    <w:rsid w:val="00A84DBD"/>
    <w:rsid w:val="00A8625A"/>
    <w:rsid w:val="00A90F47"/>
    <w:rsid w:val="00B363E0"/>
    <w:rsid w:val="00B52A04"/>
    <w:rsid w:val="00BB4087"/>
    <w:rsid w:val="00C22795"/>
    <w:rsid w:val="00C53A0F"/>
    <w:rsid w:val="00C81EE9"/>
    <w:rsid w:val="00C91F5B"/>
    <w:rsid w:val="00CA39D5"/>
    <w:rsid w:val="00CB6758"/>
    <w:rsid w:val="00CD385B"/>
    <w:rsid w:val="00CE2B20"/>
    <w:rsid w:val="00D0744A"/>
    <w:rsid w:val="00D310FE"/>
    <w:rsid w:val="00D45A34"/>
    <w:rsid w:val="00D47F6B"/>
    <w:rsid w:val="00D74575"/>
    <w:rsid w:val="00D81E06"/>
    <w:rsid w:val="00DF40A5"/>
    <w:rsid w:val="00E330FD"/>
    <w:rsid w:val="00E33BD4"/>
    <w:rsid w:val="00E53924"/>
    <w:rsid w:val="00E65393"/>
    <w:rsid w:val="00E735DE"/>
    <w:rsid w:val="00EB28FF"/>
    <w:rsid w:val="00EB31B6"/>
    <w:rsid w:val="00EC1359"/>
    <w:rsid w:val="00F15878"/>
    <w:rsid w:val="00F15C65"/>
    <w:rsid w:val="00FD2983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A2042"/>
  <w15:docId w15:val="{2C28D2F1-61DF-4D3F-834B-9C77BCA8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Day, Patricia</cp:lastModifiedBy>
  <cp:revision>2</cp:revision>
  <cp:lastPrinted>2012-12-10T16:50:00Z</cp:lastPrinted>
  <dcterms:created xsi:type="dcterms:W3CDTF">2022-09-01T18:57:00Z</dcterms:created>
  <dcterms:modified xsi:type="dcterms:W3CDTF">2022-09-01T18:57:00Z</dcterms:modified>
</cp:coreProperties>
</file>